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CB" w:rsidRPr="002611CB" w:rsidRDefault="002611CB" w:rsidP="002611CB">
      <w:pPr>
        <w:pStyle w:val="berschrift3"/>
        <w:rPr>
          <w:color w:val="E36C0A" w:themeColor="accent6" w:themeShade="BF"/>
        </w:rPr>
      </w:pPr>
      <w:r w:rsidRPr="002611CB">
        <w:rPr>
          <w:color w:val="E36C0A" w:themeColor="accent6" w:themeShade="BF"/>
        </w:rPr>
        <w:t>Übersicht aktueller Studien am Brustkrebszentrum</w:t>
      </w:r>
    </w:p>
    <w:tbl>
      <w:tblPr>
        <w:tblStyle w:val="HelleSchattierung-Akzent6"/>
        <w:tblW w:w="9279" w:type="dxa"/>
        <w:tblLook w:val="04A0" w:firstRow="1" w:lastRow="0" w:firstColumn="1" w:lastColumn="0" w:noHBand="0" w:noVBand="1"/>
      </w:tblPr>
      <w:tblGrid>
        <w:gridCol w:w="1676"/>
        <w:gridCol w:w="5290"/>
        <w:gridCol w:w="2313"/>
      </w:tblGrid>
      <w:tr w:rsidR="004D3AA3" w:rsidRPr="004D3AA3" w:rsidTr="00463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Align w:val="center"/>
          </w:tcPr>
          <w:p w:rsidR="004D3AA3" w:rsidRPr="004D3AA3" w:rsidRDefault="004D3AA3" w:rsidP="004D3AA3">
            <w:pPr>
              <w:rPr>
                <w:rFonts w:ascii="Calibri" w:eastAsia="Times New Roman" w:hAnsi="Calibri" w:cs="Times New Roman"/>
                <w:bCs w:val="0"/>
                <w:color w:val="000000"/>
                <w:lang w:eastAsia="de-DE"/>
              </w:rPr>
            </w:pPr>
            <w:r w:rsidRPr="004D3AA3">
              <w:rPr>
                <w:rFonts w:ascii="Calibri" w:eastAsia="Times New Roman" w:hAnsi="Calibri" w:cs="Times New Roman"/>
                <w:bCs w:val="0"/>
                <w:color w:val="000000"/>
                <w:lang w:eastAsia="de-DE"/>
              </w:rPr>
              <w:t>Studienkurztitel</w:t>
            </w:r>
          </w:p>
        </w:tc>
        <w:tc>
          <w:tcPr>
            <w:tcW w:w="5290" w:type="dxa"/>
            <w:vAlign w:val="center"/>
          </w:tcPr>
          <w:p w:rsidR="004D3AA3" w:rsidRPr="004D3AA3" w:rsidRDefault="004D3AA3" w:rsidP="004D3A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D3AA3">
              <w:rPr>
                <w:rFonts w:ascii="Calibri" w:eastAsia="Times New Roman" w:hAnsi="Calibri" w:cs="Times New Roman"/>
                <w:color w:val="000000"/>
                <w:lang w:eastAsia="de-DE"/>
              </w:rPr>
              <w:t>Studientitel</w:t>
            </w:r>
          </w:p>
        </w:tc>
        <w:tc>
          <w:tcPr>
            <w:tcW w:w="2313" w:type="dxa"/>
            <w:vAlign w:val="center"/>
          </w:tcPr>
          <w:p w:rsidR="004D3AA3" w:rsidRPr="004D3AA3" w:rsidRDefault="0085296B" w:rsidP="004D3A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D3AA3">
              <w:rPr>
                <w:rFonts w:ascii="Calibri" w:eastAsia="Times New Roman" w:hAnsi="Calibri" w:cs="Times New Roman"/>
                <w:color w:val="000000"/>
                <w:lang w:eastAsia="de-DE"/>
              </w:rPr>
              <w:t>Rekrutierung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szeitraum</w:t>
            </w:r>
          </w:p>
        </w:tc>
      </w:tr>
      <w:tr w:rsidR="002E40B4" w:rsidRPr="004D3AA3" w:rsidTr="00463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hideMark/>
          </w:tcPr>
          <w:p w:rsidR="004D3AA3" w:rsidRPr="004D3AA3" w:rsidRDefault="004D3AA3" w:rsidP="004D3AA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D3AA3">
              <w:rPr>
                <w:rFonts w:ascii="Calibri" w:eastAsia="Times New Roman" w:hAnsi="Calibri" w:cs="Times New Roman"/>
                <w:color w:val="000000"/>
                <w:lang w:eastAsia="de-DE"/>
              </w:rPr>
              <w:t>IRENE</w:t>
            </w:r>
          </w:p>
        </w:tc>
        <w:tc>
          <w:tcPr>
            <w:tcW w:w="5290" w:type="dxa"/>
            <w:hideMark/>
          </w:tcPr>
          <w:p w:rsidR="004D3AA3" w:rsidRPr="004D3AA3" w:rsidRDefault="004D3AA3" w:rsidP="004D3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D3AA3">
              <w:rPr>
                <w:rFonts w:ascii="Calibri" w:eastAsia="Times New Roman" w:hAnsi="Calibri" w:cs="Times New Roman"/>
                <w:color w:val="000000"/>
                <w:lang w:eastAsia="de-DE"/>
              </w:rPr>
              <w:t>Häufigkeit und Rückbildung von Eribulin-induzierter peripherer Neuropathie</w:t>
            </w:r>
          </w:p>
        </w:tc>
        <w:tc>
          <w:tcPr>
            <w:tcW w:w="2313" w:type="dxa"/>
          </w:tcPr>
          <w:p w:rsidR="004D3AA3" w:rsidRPr="004D3AA3" w:rsidRDefault="004D3AA3" w:rsidP="004D3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Start: 15.02.2017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br/>
              <w:t>Ende: 03.03.2022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br/>
            </w:r>
          </w:p>
        </w:tc>
      </w:tr>
      <w:tr w:rsidR="004D3AA3" w:rsidRPr="004D3AA3" w:rsidTr="0046353C">
        <w:trPr>
          <w:trHeight w:val="2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hideMark/>
          </w:tcPr>
          <w:p w:rsidR="004D3AA3" w:rsidRPr="004D3AA3" w:rsidRDefault="004D3AA3" w:rsidP="004D3AA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D3AA3">
              <w:rPr>
                <w:rFonts w:ascii="Calibri" w:eastAsia="Times New Roman" w:hAnsi="Calibri" w:cs="Times New Roman"/>
                <w:color w:val="000000"/>
                <w:lang w:eastAsia="de-DE"/>
              </w:rPr>
              <w:t>PERFORM</w:t>
            </w:r>
          </w:p>
        </w:tc>
        <w:tc>
          <w:tcPr>
            <w:tcW w:w="5290" w:type="dxa"/>
            <w:hideMark/>
          </w:tcPr>
          <w:p w:rsidR="004D3AA3" w:rsidRPr="004D3AA3" w:rsidRDefault="004D3AA3" w:rsidP="004D3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de-DE"/>
              </w:rPr>
            </w:pPr>
            <w:r w:rsidRPr="004D3AA3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de-DE"/>
              </w:rPr>
              <w:t>Eine e</w:t>
            </w:r>
            <w:r w:rsidRPr="004D3AA3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de-DE"/>
              </w:rPr>
              <w:t>P</w:t>
            </w:r>
            <w:r w:rsidRPr="004D3AA3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de-DE"/>
              </w:rPr>
              <w:t>id</w:t>
            </w:r>
            <w:r w:rsidRPr="004D3AA3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de-DE"/>
              </w:rPr>
              <w:t>E</w:t>
            </w:r>
            <w:r w:rsidRPr="004D3AA3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de-DE"/>
              </w:rPr>
              <w:t>miologische, p</w:t>
            </w:r>
            <w:r w:rsidRPr="004D3AA3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de-DE"/>
              </w:rPr>
              <w:t>R</w:t>
            </w:r>
            <w:r w:rsidRPr="004D3AA3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de-DE"/>
              </w:rPr>
              <w:t xml:space="preserve">ospektive Beobachtungs-studie zur Erhebung von Evidenz aus der Versorgungsrealität von Patientinnen und Patienten mit HR+/HER2- </w:t>
            </w:r>
            <w:r w:rsidRPr="004D3AA3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de-DE"/>
              </w:rPr>
              <w:t>FO</w:t>
            </w:r>
            <w:r w:rsidRPr="004D3AA3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de-DE"/>
              </w:rPr>
              <w:t>rtgeschrittenem oder metastasierten Brustkrebs, die in der Erstlinie gemäß aktueller Behandlungsstandards mit einer endok</w:t>
            </w:r>
            <w:r w:rsidRPr="004D3AA3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de-DE"/>
              </w:rPr>
              <w:t>R</w:t>
            </w:r>
            <w:r w:rsidRPr="004D3AA3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de-DE"/>
              </w:rPr>
              <w:t>inbasierten Palbociclib-Ko</w:t>
            </w:r>
            <w:r w:rsidRPr="004D3AA3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de-DE"/>
              </w:rPr>
              <w:t>M</w:t>
            </w:r>
            <w:r w:rsidRPr="004D3AA3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de-DE"/>
              </w:rPr>
              <w:t>binationstherapie behandelt werden</w:t>
            </w:r>
          </w:p>
        </w:tc>
        <w:tc>
          <w:tcPr>
            <w:tcW w:w="2313" w:type="dxa"/>
          </w:tcPr>
          <w:p w:rsidR="004D3AA3" w:rsidRPr="004D3AA3" w:rsidRDefault="004D3AA3" w:rsidP="004D3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de-DE"/>
              </w:rPr>
              <w:t>Start: 08.01.2021</w:t>
            </w: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de-DE"/>
              </w:rPr>
              <w:br/>
            </w:r>
          </w:p>
        </w:tc>
      </w:tr>
      <w:tr w:rsidR="002E40B4" w:rsidRPr="004D3AA3" w:rsidTr="00463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hideMark/>
          </w:tcPr>
          <w:p w:rsidR="004D3AA3" w:rsidRPr="004D3AA3" w:rsidRDefault="004D3AA3" w:rsidP="004D3AA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D3AA3">
              <w:rPr>
                <w:rFonts w:ascii="Calibri" w:eastAsia="Times New Roman" w:hAnsi="Calibri" w:cs="Times New Roman"/>
                <w:color w:val="000000"/>
                <w:lang w:eastAsia="de-DE"/>
              </w:rPr>
              <w:t>PRO B</w:t>
            </w:r>
          </w:p>
        </w:tc>
        <w:tc>
          <w:tcPr>
            <w:tcW w:w="5290" w:type="dxa"/>
            <w:hideMark/>
          </w:tcPr>
          <w:p w:rsidR="004D3AA3" w:rsidRPr="004D3AA3" w:rsidRDefault="004D3AA3" w:rsidP="002E4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D3AA3">
              <w:rPr>
                <w:rFonts w:ascii="Calibri" w:eastAsia="Times New Roman" w:hAnsi="Calibri" w:cs="Times New Roman"/>
                <w:color w:val="000000"/>
                <w:lang w:eastAsia="de-DE"/>
              </w:rPr>
              <w:t>Patient-Reported Outcomes bei Brustkrebserkrankungen.</w:t>
            </w:r>
            <w:r w:rsidRPr="004D3AA3">
              <w:rPr>
                <w:rFonts w:ascii="Calibri" w:eastAsia="Times New Roman" w:hAnsi="Calibri" w:cs="Times New Roman"/>
                <w:color w:val="000000"/>
                <w:lang w:eastAsia="de-DE"/>
              </w:rPr>
              <w:br/>
              <w:t>Neue Wege der Versorgun</w:t>
            </w:r>
            <w:r w:rsidR="002E40B4">
              <w:rPr>
                <w:rFonts w:ascii="Calibri" w:eastAsia="Times New Roman" w:hAnsi="Calibri" w:cs="Times New Roman"/>
                <w:color w:val="000000"/>
                <w:lang w:eastAsia="de-DE"/>
              </w:rPr>
              <w:t>g bei metastasiertem Brustkrebs</w:t>
            </w:r>
          </w:p>
        </w:tc>
        <w:tc>
          <w:tcPr>
            <w:tcW w:w="2313" w:type="dxa"/>
          </w:tcPr>
          <w:p w:rsidR="004D3AA3" w:rsidRPr="004D3AA3" w:rsidRDefault="004D3AA3" w:rsidP="004D3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Start: 17.05.2021</w:t>
            </w:r>
            <w:r w:rsidR="002E40B4">
              <w:rPr>
                <w:rFonts w:ascii="Calibri" w:eastAsia="Times New Roman" w:hAnsi="Calibri" w:cs="Times New Roman"/>
                <w:color w:val="000000"/>
                <w:lang w:eastAsia="de-DE"/>
              </w:rPr>
              <w:br/>
            </w:r>
            <w:r w:rsidR="002E40B4" w:rsidRPr="002E40B4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de-DE"/>
              </w:rPr>
              <w:t>seit Juli 2021</w:t>
            </w:r>
            <w:r w:rsidR="002E40B4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de-DE"/>
              </w:rPr>
              <w:t>:</w:t>
            </w:r>
            <w:r w:rsidR="002E40B4" w:rsidRPr="002E40B4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de-DE"/>
              </w:rPr>
              <w:t xml:space="preserve"> Pat. aller Krankenkassen können eingeschlossen werden</w:t>
            </w:r>
          </w:p>
        </w:tc>
      </w:tr>
      <w:tr w:rsidR="004D3AA3" w:rsidRPr="004D3AA3" w:rsidTr="0046353C">
        <w:trPr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hideMark/>
          </w:tcPr>
          <w:p w:rsidR="004D3AA3" w:rsidRPr="004D3AA3" w:rsidRDefault="004D3AA3" w:rsidP="004D3AA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D3AA3">
              <w:rPr>
                <w:rFonts w:ascii="Calibri" w:eastAsia="Times New Roman" w:hAnsi="Calibri" w:cs="Times New Roman"/>
                <w:color w:val="000000"/>
                <w:lang w:eastAsia="de-DE"/>
              </w:rPr>
              <w:t>Registerstudie BrainMet</w:t>
            </w:r>
          </w:p>
        </w:tc>
        <w:tc>
          <w:tcPr>
            <w:tcW w:w="5290" w:type="dxa"/>
            <w:hideMark/>
          </w:tcPr>
          <w:p w:rsidR="004D3AA3" w:rsidRPr="004D3AA3" w:rsidRDefault="004D3AA3" w:rsidP="004D3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D3AA3">
              <w:rPr>
                <w:rFonts w:ascii="Calibri" w:eastAsia="Times New Roman" w:hAnsi="Calibri" w:cs="Times New Roman"/>
                <w:color w:val="000000"/>
                <w:lang w:eastAsia="de-DE"/>
              </w:rPr>
              <w:t>Hirnmetastasen bei Brustkrebs – prospek</w:t>
            </w:r>
            <w:r w:rsidR="0085296B">
              <w:rPr>
                <w:rFonts w:ascii="Calibri" w:eastAsia="Times New Roman" w:hAnsi="Calibri" w:cs="Times New Roman"/>
                <w:color w:val="000000"/>
                <w:lang w:eastAsia="de-DE"/>
              </w:rPr>
              <w:t>t</w:t>
            </w:r>
            <w:r w:rsidRPr="004D3AA3">
              <w:rPr>
                <w:rFonts w:ascii="Calibri" w:eastAsia="Times New Roman" w:hAnsi="Calibri" w:cs="Times New Roman"/>
                <w:color w:val="000000"/>
                <w:lang w:eastAsia="de-DE"/>
              </w:rPr>
              <w:t>ive und retrospektive Registerstudie</w:t>
            </w:r>
          </w:p>
        </w:tc>
        <w:tc>
          <w:tcPr>
            <w:tcW w:w="2313" w:type="dxa"/>
          </w:tcPr>
          <w:p w:rsidR="004D3AA3" w:rsidRPr="004D3AA3" w:rsidRDefault="004D3AA3" w:rsidP="004D3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Start: 01.12.2016</w:t>
            </w:r>
          </w:p>
        </w:tc>
      </w:tr>
      <w:tr w:rsidR="002E40B4" w:rsidRPr="004D3AA3" w:rsidTr="00463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hideMark/>
          </w:tcPr>
          <w:p w:rsidR="004D3AA3" w:rsidRPr="004D3AA3" w:rsidRDefault="004D3AA3" w:rsidP="004D3AA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D3AA3">
              <w:rPr>
                <w:rFonts w:ascii="Calibri" w:eastAsia="Times New Roman" w:hAnsi="Calibri" w:cs="Times New Roman"/>
                <w:color w:val="000000"/>
                <w:lang w:eastAsia="de-DE"/>
              </w:rPr>
              <w:t>Registerstudie MammaCa beim Mann</w:t>
            </w:r>
          </w:p>
        </w:tc>
        <w:tc>
          <w:tcPr>
            <w:tcW w:w="5290" w:type="dxa"/>
            <w:hideMark/>
          </w:tcPr>
          <w:p w:rsidR="004D3AA3" w:rsidRPr="004D3AA3" w:rsidRDefault="004D3AA3" w:rsidP="004D3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D3A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Prospektive Registerstudie der Uni-Frauenklinik </w:t>
            </w:r>
            <w:r w:rsidR="0085296B">
              <w:rPr>
                <w:rFonts w:ascii="Calibri" w:eastAsia="Times New Roman" w:hAnsi="Calibri" w:cs="Times New Roman"/>
                <w:color w:val="000000"/>
                <w:lang w:eastAsia="de-DE"/>
              </w:rPr>
              <w:t>M</w:t>
            </w:r>
            <w:r w:rsidRPr="004D3AA3">
              <w:rPr>
                <w:rFonts w:ascii="Calibri" w:eastAsia="Times New Roman" w:hAnsi="Calibri" w:cs="Times New Roman"/>
                <w:color w:val="000000"/>
                <w:lang w:eastAsia="de-DE"/>
              </w:rPr>
              <w:t>agd</w:t>
            </w:r>
            <w:r w:rsidR="0085296B">
              <w:rPr>
                <w:rFonts w:ascii="Calibri" w:eastAsia="Times New Roman" w:hAnsi="Calibri" w:cs="Times New Roman"/>
                <w:color w:val="000000"/>
                <w:lang w:eastAsia="de-DE"/>
              </w:rPr>
              <w:t>eburg zur Diagnostik und Therap</w:t>
            </w:r>
            <w:r w:rsidRPr="004D3AA3">
              <w:rPr>
                <w:rFonts w:ascii="Calibri" w:eastAsia="Times New Roman" w:hAnsi="Calibri" w:cs="Times New Roman"/>
                <w:color w:val="000000"/>
                <w:lang w:eastAsia="de-DE"/>
              </w:rPr>
              <w:t>i</w:t>
            </w:r>
            <w:r w:rsidR="0085296B">
              <w:rPr>
                <w:rFonts w:ascii="Calibri" w:eastAsia="Times New Roman" w:hAnsi="Calibri" w:cs="Times New Roman"/>
                <w:color w:val="000000"/>
                <w:lang w:eastAsia="de-DE"/>
              </w:rPr>
              <w:t>e</w:t>
            </w:r>
            <w:r w:rsidRPr="004D3A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des MammaCa des Mannes</w:t>
            </w:r>
          </w:p>
        </w:tc>
        <w:tc>
          <w:tcPr>
            <w:tcW w:w="2313" w:type="dxa"/>
          </w:tcPr>
          <w:p w:rsidR="004D3AA3" w:rsidRPr="004D3AA3" w:rsidRDefault="004D3AA3" w:rsidP="004D3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Start: 2015</w:t>
            </w:r>
          </w:p>
        </w:tc>
      </w:tr>
      <w:tr w:rsidR="004D3AA3" w:rsidRPr="004D3AA3" w:rsidTr="0046353C">
        <w:trPr>
          <w:trHeight w:val="1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hideMark/>
          </w:tcPr>
          <w:p w:rsidR="004D3AA3" w:rsidRPr="004D3AA3" w:rsidRDefault="004D3AA3" w:rsidP="004D3AA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D3AA3">
              <w:rPr>
                <w:rFonts w:ascii="Calibri" w:eastAsia="Times New Roman" w:hAnsi="Calibri" w:cs="Times New Roman"/>
                <w:color w:val="000000"/>
                <w:lang w:eastAsia="de-DE"/>
              </w:rPr>
              <w:t>GBG 29 – Pregnancy</w:t>
            </w:r>
          </w:p>
        </w:tc>
        <w:tc>
          <w:tcPr>
            <w:tcW w:w="5290" w:type="dxa"/>
            <w:hideMark/>
          </w:tcPr>
          <w:p w:rsidR="004D3AA3" w:rsidRPr="004D3AA3" w:rsidRDefault="004D3AA3" w:rsidP="004D3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de-DE"/>
              </w:rPr>
            </w:pPr>
            <w:r w:rsidRPr="004D3AA3">
              <w:rPr>
                <w:rFonts w:ascii="Calibri" w:eastAsia="Times New Roman" w:hAnsi="Calibri" w:cs="Times New Roman"/>
                <w:color w:val="000000"/>
                <w:lang w:eastAsia="de-DE"/>
              </w:rPr>
              <w:t>Prospektive und Retrospektive Registerstudie der German Breast Group (GBG) zur Diagnostik und Therapie des Mammakarzinoms in der Schwangerschaft mit jungen, nicht schwangeren Patientinnen (&lt;40Jahre) als Vergleichskohorte</w:t>
            </w:r>
          </w:p>
        </w:tc>
        <w:tc>
          <w:tcPr>
            <w:tcW w:w="2313" w:type="dxa"/>
          </w:tcPr>
          <w:p w:rsidR="004D3AA3" w:rsidRPr="004D3AA3" w:rsidRDefault="004D3AA3" w:rsidP="004D3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de-DE"/>
              </w:rPr>
            </w:pPr>
            <w:r w:rsidRPr="004D3AA3">
              <w:rPr>
                <w:rFonts w:ascii="Arial" w:eastAsia="Times New Roman" w:hAnsi="Arial" w:cs="Arial"/>
                <w:color w:val="auto"/>
                <w:sz w:val="20"/>
                <w:szCs w:val="20"/>
                <w:lang w:eastAsia="de-DE"/>
              </w:rPr>
              <w:t>Start: 2017</w:t>
            </w:r>
          </w:p>
        </w:tc>
      </w:tr>
      <w:tr w:rsidR="002E40B4" w:rsidRPr="004D3AA3" w:rsidTr="00463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hideMark/>
          </w:tcPr>
          <w:p w:rsidR="004D3AA3" w:rsidRPr="004D3AA3" w:rsidRDefault="004D3AA3" w:rsidP="004D3AA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4D3AA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OPAL (EBC -- early breast cancer)</w:t>
            </w:r>
          </w:p>
        </w:tc>
        <w:tc>
          <w:tcPr>
            <w:tcW w:w="5290" w:type="dxa"/>
            <w:hideMark/>
          </w:tcPr>
          <w:p w:rsidR="004D3AA3" w:rsidRPr="004D3AA3" w:rsidRDefault="004D3AA3" w:rsidP="004D3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4D3AA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Treatment and outcome of patients with breast cancer: clinical research platform for real world data</w:t>
            </w:r>
          </w:p>
        </w:tc>
        <w:tc>
          <w:tcPr>
            <w:tcW w:w="2313" w:type="dxa"/>
          </w:tcPr>
          <w:p w:rsidR="004D3AA3" w:rsidRPr="004D3AA3" w:rsidRDefault="004D3AA3" w:rsidP="004D3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Start: </w:t>
            </w:r>
            <w:r w:rsidR="002E40B4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25.05.2021</w:t>
            </w:r>
          </w:p>
        </w:tc>
      </w:tr>
      <w:tr w:rsidR="004D3AA3" w:rsidRPr="002E40B4" w:rsidTr="0046353C">
        <w:trPr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hideMark/>
          </w:tcPr>
          <w:p w:rsidR="004D3AA3" w:rsidRPr="004D3AA3" w:rsidRDefault="004D3AA3" w:rsidP="004D3AA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4D3AA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OPAL (ABC -- advanced breast cancer)</w:t>
            </w:r>
          </w:p>
        </w:tc>
        <w:tc>
          <w:tcPr>
            <w:tcW w:w="5290" w:type="dxa"/>
            <w:hideMark/>
          </w:tcPr>
          <w:p w:rsidR="004D3AA3" w:rsidRPr="004D3AA3" w:rsidRDefault="004D3AA3" w:rsidP="002E4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4D3AA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Treatment and outcome of patients with breast cancer: clinical resear</w:t>
            </w:r>
            <w:r w:rsidR="002E40B4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ch platform for real world data</w:t>
            </w:r>
          </w:p>
        </w:tc>
        <w:tc>
          <w:tcPr>
            <w:tcW w:w="2313" w:type="dxa"/>
          </w:tcPr>
          <w:p w:rsidR="004D3AA3" w:rsidRPr="002E40B4" w:rsidRDefault="002E40B4" w:rsidP="002E4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E40B4">
              <w:rPr>
                <w:rFonts w:ascii="Calibri" w:eastAsia="Times New Roman" w:hAnsi="Calibri" w:cs="Times New Roman"/>
                <w:color w:val="000000"/>
                <w:lang w:eastAsia="de-DE"/>
              </w:rPr>
              <w:t>Start: 04.02.2020</w:t>
            </w:r>
            <w:r w:rsidRPr="002E40B4">
              <w:rPr>
                <w:rFonts w:ascii="Calibri" w:eastAsia="Times New Roman" w:hAnsi="Calibri" w:cs="Times New Roman"/>
                <w:color w:val="000000"/>
                <w:lang w:eastAsia="de-DE"/>
              </w:rPr>
              <w:br/>
            </w:r>
            <w:r w:rsidRPr="002E40B4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de-DE"/>
              </w:rPr>
              <w:t>seit 07/2021 nur noch für Kohorte TP u. TN</w:t>
            </w:r>
          </w:p>
        </w:tc>
      </w:tr>
      <w:tr w:rsidR="002E40B4" w:rsidRPr="004D3AA3" w:rsidTr="00463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hideMark/>
          </w:tcPr>
          <w:p w:rsidR="004D3AA3" w:rsidRPr="004D3AA3" w:rsidRDefault="002E40B4" w:rsidP="002E40B4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ADAPTcycle</w:t>
            </w:r>
          </w:p>
        </w:tc>
        <w:tc>
          <w:tcPr>
            <w:tcW w:w="5290" w:type="dxa"/>
            <w:hideMark/>
          </w:tcPr>
          <w:p w:rsidR="004D3AA3" w:rsidRPr="004D3AA3" w:rsidRDefault="004D3AA3" w:rsidP="004D3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D3AA3">
              <w:rPr>
                <w:rFonts w:ascii="Calibri" w:eastAsia="Times New Roman" w:hAnsi="Calibri" w:cs="Times New Roman"/>
                <w:color w:val="000000"/>
                <w:lang w:eastAsia="de-DE"/>
              </w:rPr>
              <w:t>Adjuvante, auf dynamische Marker adjustierte, personalisierte Therapie zum Vergleich einer endokrinen Behandlung plus Ribociclib mit Chemotherapie bei Hormonrezeptor-positivem, HER2-Rezeptor negativem, mittleres Risiko aufweisendem, frühen Brustkrebs</w:t>
            </w:r>
          </w:p>
        </w:tc>
        <w:tc>
          <w:tcPr>
            <w:tcW w:w="2313" w:type="dxa"/>
          </w:tcPr>
          <w:p w:rsidR="004D3AA3" w:rsidRPr="004D3AA3" w:rsidRDefault="002E40B4" w:rsidP="004D3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Start: 28.02.2020</w:t>
            </w:r>
            <w:r w:rsidR="0046353C">
              <w:rPr>
                <w:rFonts w:ascii="Calibri" w:eastAsia="Times New Roman" w:hAnsi="Calibri" w:cs="Times New Roman"/>
                <w:color w:val="000000"/>
                <w:lang w:eastAsia="de-DE"/>
              </w:rPr>
              <w:br/>
              <w:t>Ende: Mai 2023</w:t>
            </w:r>
          </w:p>
        </w:tc>
      </w:tr>
    </w:tbl>
    <w:p w:rsidR="00C70FAF" w:rsidRDefault="0046353C" w:rsidP="0046353C">
      <w:pPr>
        <w:jc w:val="right"/>
      </w:pPr>
      <w:r>
        <w:t>Stand: Mai 202</w:t>
      </w:r>
      <w:bookmarkStart w:id="0" w:name="_GoBack"/>
      <w:bookmarkEnd w:id="0"/>
      <w:r>
        <w:t>3</w:t>
      </w:r>
    </w:p>
    <w:sectPr w:rsidR="00C70F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1CB" w:rsidRDefault="002611CB" w:rsidP="002611CB">
      <w:pPr>
        <w:spacing w:after="0" w:line="240" w:lineRule="auto"/>
      </w:pPr>
      <w:r>
        <w:separator/>
      </w:r>
    </w:p>
  </w:endnote>
  <w:endnote w:type="continuationSeparator" w:id="0">
    <w:p w:rsidR="002611CB" w:rsidRDefault="002611CB" w:rsidP="0026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E35" w:rsidRDefault="00AF4E3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CB" w:rsidRDefault="0046353C" w:rsidP="002611CB">
    <w:pPr>
      <w:pStyle w:val="Fuzeile"/>
      <w:tabs>
        <w:tab w:val="clear" w:pos="4536"/>
      </w:tabs>
    </w:pPr>
    <w:r>
      <w:fldChar w:fldCharType="begin"/>
    </w:r>
    <w:r>
      <w:instrText xml:space="preserve"> FILENAME  \p  \* MERGEFORMAT </w:instrText>
    </w:r>
    <w:r>
      <w:fldChar w:fldCharType="separate"/>
    </w:r>
    <w:r w:rsidR="007619ED">
      <w:rPr>
        <w:noProof/>
      </w:rPr>
      <w:t>R:\Gynaekologie\Brustzentrum\Study Nurse\ZertifizierungBrustzentrum\Übersicht aktueller Studien am Brustkrebszentrum.docx</w:t>
    </w:r>
    <w:r>
      <w:rPr>
        <w:noProof/>
      </w:rPr>
      <w:fldChar w:fldCharType="end"/>
    </w:r>
    <w:r w:rsidR="002611CB">
      <w:br/>
    </w:r>
    <w:r w:rsidR="002611CB">
      <w:tab/>
      <w:t>Stand: 10.03.2022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E35" w:rsidRDefault="00AF4E3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1CB" w:rsidRDefault="002611CB" w:rsidP="002611CB">
      <w:pPr>
        <w:spacing w:after="0" w:line="240" w:lineRule="auto"/>
      </w:pPr>
      <w:r>
        <w:separator/>
      </w:r>
    </w:p>
  </w:footnote>
  <w:footnote w:type="continuationSeparator" w:id="0">
    <w:p w:rsidR="002611CB" w:rsidRDefault="002611CB" w:rsidP="00261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E35" w:rsidRDefault="00AF4E3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E35" w:rsidRDefault="00AF4E3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E35" w:rsidRDefault="00AF4E3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A3"/>
    <w:rsid w:val="002611CB"/>
    <w:rsid w:val="002E40B4"/>
    <w:rsid w:val="0046353C"/>
    <w:rsid w:val="004D3AA3"/>
    <w:rsid w:val="007619ED"/>
    <w:rsid w:val="0085296B"/>
    <w:rsid w:val="00AF4E35"/>
    <w:rsid w:val="00C70FAF"/>
    <w:rsid w:val="00F3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611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-Akzent6">
    <w:name w:val="Light Shading Accent 6"/>
    <w:basedOn w:val="NormaleTabelle"/>
    <w:uiPriority w:val="60"/>
    <w:rsid w:val="004D3AA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26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1CB"/>
  </w:style>
  <w:style w:type="paragraph" w:styleId="Fuzeile">
    <w:name w:val="footer"/>
    <w:basedOn w:val="Standard"/>
    <w:link w:val="FuzeileZchn"/>
    <w:uiPriority w:val="99"/>
    <w:unhideWhenUsed/>
    <w:rsid w:val="0026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1CB"/>
  </w:style>
  <w:style w:type="character" w:customStyle="1" w:styleId="berschrift3Zchn">
    <w:name w:val="Überschrift 3 Zchn"/>
    <w:basedOn w:val="Absatz-Standardschriftart"/>
    <w:link w:val="berschrift3"/>
    <w:uiPriority w:val="9"/>
    <w:rsid w:val="002611C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611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-Akzent6">
    <w:name w:val="Light Shading Accent 6"/>
    <w:basedOn w:val="NormaleTabelle"/>
    <w:uiPriority w:val="60"/>
    <w:rsid w:val="004D3AA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26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1CB"/>
  </w:style>
  <w:style w:type="paragraph" w:styleId="Fuzeile">
    <w:name w:val="footer"/>
    <w:basedOn w:val="Standard"/>
    <w:link w:val="FuzeileZchn"/>
    <w:uiPriority w:val="99"/>
    <w:unhideWhenUsed/>
    <w:rsid w:val="0026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1CB"/>
  </w:style>
  <w:style w:type="character" w:customStyle="1" w:styleId="berschrift3Zchn">
    <w:name w:val="Überschrift 3 Zchn"/>
    <w:basedOn w:val="Absatz-Standardschriftart"/>
    <w:link w:val="berschrift3"/>
    <w:uiPriority w:val="9"/>
    <w:rsid w:val="002611C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1714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Harffert Kerstin</dc:creator>
  <cp:lastModifiedBy>Harffert Kerstin</cp:lastModifiedBy>
  <cp:revision>2</cp:revision>
  <dcterms:created xsi:type="dcterms:W3CDTF">2023-05-10T09:15:00Z</dcterms:created>
  <dcterms:modified xsi:type="dcterms:W3CDTF">2023-05-10T09:15:00Z</dcterms:modified>
</cp:coreProperties>
</file>